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</w:pPr>
      <w:r>
        <w:rPr>
          <w:rFonts w:hint="eastAsia" w:hAnsi="黑体" w:eastAsia="黑体"/>
          <w:color w:val="000000"/>
          <w:sz w:val="28"/>
          <w:szCs w:val="28"/>
        </w:rPr>
        <w:t>附件</w:t>
      </w:r>
      <w:r>
        <w:rPr>
          <w:rFonts w:hint="eastAsia" w:hAnsi="黑体" w:eastAsia="黑体"/>
          <w:color w:val="000000"/>
          <w:sz w:val="28"/>
          <w:szCs w:val="28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eastAsia="黑体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临沂市文明和谐职工家庭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候选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eastAsia="楷体_GB2312"/>
          <w:color w:val="000000"/>
          <w:sz w:val="32"/>
          <w:szCs w:val="32"/>
        </w:rPr>
      </w:pPr>
      <w:r>
        <w:rPr>
          <w:rFonts w:hint="eastAsia" w:eastAsia="楷体_GB2312"/>
          <w:color w:val="000000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hint="eastAsia" w:eastAsia="楷体_GB2312"/>
          <w:color w:val="000000"/>
          <w:sz w:val="32"/>
          <w:szCs w:val="32"/>
          <w:lang w:eastAsia="zh-CN"/>
        </w:rPr>
        <w:t>户</w:t>
      </w:r>
      <w:r>
        <w:rPr>
          <w:rFonts w:hint="eastAsia" w:eastAsia="楷体_GB2312"/>
          <w:color w:val="000000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eastAsia="楷体_GB2312"/>
          <w:color w:val="000000"/>
          <w:sz w:val="32"/>
          <w:szCs w:val="32"/>
        </w:rPr>
      </w:pP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杨海珍    兰山区图书馆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刘晨阳    兰山区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妇女联合会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刘慧萍    罗庄区盛庄街道办事处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/>
          <w:sz w:val="32"/>
          <w:szCs w:val="32"/>
        </w:rPr>
        <w:t>丹    河东区总工会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石蕊良    中共郯城县委组织部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田晶晶    兰陵县税务局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张芹芹    沂水县人力资源和社会保障局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王健芹    沂南县辛集镇人民政府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葛继艳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山东路美交通设施有限公司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/>
          <w:sz w:val="32"/>
          <w:szCs w:val="32"/>
          <w:lang w:val="en-US" w:eastAsia="zh-CN"/>
        </w:rPr>
        <w:t>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/>
          <w:sz w:val="32"/>
          <w:szCs w:val="32"/>
          <w:lang w:val="en-US" w:eastAsia="zh-CN"/>
        </w:rPr>
        <w:t>丽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费县审计局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/>
          <w:sz w:val="32"/>
          <w:szCs w:val="32"/>
        </w:rPr>
        <w:t>艳    蒙阴县科学技术局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史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/>
          <w:sz w:val="32"/>
          <w:szCs w:val="32"/>
        </w:rPr>
        <w:t>宁    莒南县行政审批服务局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张贵玲    临沭县农业农村局农广校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李秉原    临沂未来科技城开发建设集团有限公司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李小燕    临沂沂河新区教育体育和卫生健康局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王海燕    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临港区纪检检察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工作委员会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赵艳艳    临沂市水利局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/>
          <w:sz w:val="32"/>
          <w:szCs w:val="32"/>
        </w:rPr>
        <w:t xml:space="preserve">静   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临沂</w:t>
      </w:r>
      <w:r>
        <w:rPr>
          <w:rFonts w:hint="eastAsia" w:ascii="Times New Roman" w:hAnsi="Times New Roman" w:eastAsia="仿宋_GB2312"/>
          <w:sz w:val="32"/>
          <w:szCs w:val="32"/>
        </w:rPr>
        <w:t>市12345政务服务热线受理中心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范馨泽    中国国际贸易促进委员会临沂市委员会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刘珊珊    临沂第二中学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韩金彦    临沂杏园小学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/>
          <w:sz w:val="32"/>
          <w:szCs w:val="32"/>
        </w:rPr>
        <w:t>玲    临沂市人民医院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范  欣    临沂市中医医院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颜世强    临沂市计划生育协会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王凤娟    临沂市技师学院教师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朱孔明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/>
          <w:sz w:val="32"/>
          <w:szCs w:val="32"/>
        </w:rPr>
        <w:t>临沂交通运输投资集团有限公司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马迎雪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/>
          <w:sz w:val="32"/>
          <w:szCs w:val="32"/>
        </w:rPr>
        <w:t>山东北斗检测科技有限公司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公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雪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中国移动通信集团山东有限公司临沂分公司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臧灵燕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临沂国际生态城建设投资集团有限公司</w:t>
      </w:r>
    </w:p>
    <w:p>
      <w:pPr>
        <w:tabs>
          <w:tab w:val="center" w:pos="4575"/>
        </w:tabs>
        <w:spacing w:line="560" w:lineRule="exact"/>
        <w:ind w:left="1280" w:hanging="1280" w:hangingChars="400"/>
        <w:jc w:val="lef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default" w:ascii="Times New Roman" w:hAnsi="Times New Roman" w:eastAsia="仿宋_GB2312"/>
          <w:sz w:val="32"/>
          <w:szCs w:val="32"/>
          <w:lang w:val="en-US" w:eastAsia="zh-CN"/>
        </w:rPr>
        <w:t>吴传庆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山东惠沂通供应链有限公司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YzUxM2E0NTE3MmE4Mjg0ZTNmNzE4N2U0NTFkYjMifQ=="/>
  </w:docVars>
  <w:rsids>
    <w:rsidRoot w:val="4C86017B"/>
    <w:rsid w:val="4C860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2024-02-28T07:55:00Z</dcterms:created>
  <dc:creator>开心</dc:creator>
  <cp:lastModifiedBy>开心</cp:lastModifiedBy>
  <dcterms:modified xsi:type="dcterms:W3CDTF">2024-02-28T07:55:55Z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2192559E932A45539B823263D2B03980_11</vt:lpwstr>
  </property>
</Properties>
</file>