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沂蒙工匠拟公布名单</w:t>
      </w:r>
    </w:p>
    <w:p>
      <w:pPr>
        <w:widowControl w:val="0"/>
        <w:spacing w:line="560" w:lineRule="exact"/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6"/>
          <w:szCs w:val="36"/>
          <w:lang w:val="en-US" w:eastAsia="zh-CN"/>
        </w:rPr>
        <w:t>10人</w:t>
      </w: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杨吉华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山东锣响汽车制造有限公司模具总工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杨鸿杰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山东天元装饰工程有限公司镶贴工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韩光山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临沂市技师学院教师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李军伟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国网山东省电力公司临沂供电公司班组长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袁德峰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山东华盛农业药械有限责任公司钳工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朱建华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山东临工工程机械有限公司装配钳工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王彦法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沂沭泗水利管理局沂沭河水利管理局所长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何子旋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临沂市经济学校机电汽修部教师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王丽华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费县美石美刻艺术馆馆长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严孝波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鲁南制药医药园区餐厅行政总厨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bookmarkStart w:id="0" w:name="_GoBack"/>
      <w:bookmarkEnd w:id="0"/>
    </w:p>
    <w:p>
      <w:pPr>
        <w:numPr>
          <w:ilvl w:val="0"/>
          <w:numId w:val="0"/>
        </w:numPr>
        <w:ind w:left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临沂市全员创新企业拟公布名单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6"/>
          <w:szCs w:val="36"/>
          <w:lang w:val="en-US" w:eastAsia="zh-CN"/>
        </w:rPr>
        <w:t>10个</w:t>
      </w: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）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山东新港企业集团有限公司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山东裕欣药业有限公司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临沂海螺新材料科技有限公司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山东源泉机械有限公司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临沂康利医疗器械有限公司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豆黄金食品有限公司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山东兴泉油脂有限公司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山东金利液压科技有限公司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临沂市政众信建材有限公司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山东卫禾传动股份有限公司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w w:val="95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0"/>
          <w:szCs w:val="40"/>
          <w:lang w:eastAsia="zh-CN"/>
        </w:rPr>
        <w:t>临沂市劳模和工匠人才创新工作室拟公布名单</w:t>
      </w:r>
    </w:p>
    <w:p>
      <w:pPr>
        <w:numPr>
          <w:ilvl w:val="0"/>
          <w:numId w:val="0"/>
        </w:numPr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6"/>
          <w:szCs w:val="36"/>
          <w:lang w:val="en-US" w:eastAsia="zh-CN"/>
        </w:rPr>
        <w:t>10个</w:t>
      </w: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）</w:t>
      </w:r>
    </w:p>
    <w:p>
      <w:pPr>
        <w:numPr>
          <w:ilvl w:val="0"/>
          <w:numId w:val="0"/>
        </w:numPr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闫良凯劳模创新工作室（中钢集团山东矿业有限责任公司）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唐丽云劳模和工匠人才创新工作室（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山东沂蒙老区酒业有限公司）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逯登哲劳模创新工作室（山东恒通化工股份有限公司）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刘东勇创新工作室（山东城开远大装配式建筑有限公司）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李荣升工匠人才创新工作室（山东格新精工有限公司）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毛士元劳模创新工作室（中国人民银行临沂市分行）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隋善耘创新工作室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（平邑中联水泥有限公司）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刘柏良劳模创新工作室（临沂市兰山区香博疙瘩汤店）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路尚伟劳模创新工作室（山东沂光集成电路有限公司）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俆士亮创新工作室（山东春光磁电科技有限公司）</w:t>
      </w:r>
    </w:p>
    <w:p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rPr>
          <w:rFonts w:hint="eastAsia" w:eastAsia="仿宋_GB2312"/>
          <w:sz w:val="36"/>
          <w:szCs w:val="36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临沂市创新型班组拟公布名单</w:t>
      </w:r>
    </w:p>
    <w:p>
      <w:pPr>
        <w:numPr>
          <w:ilvl w:val="0"/>
          <w:numId w:val="0"/>
        </w:numPr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6"/>
          <w:szCs w:val="36"/>
          <w:lang w:val="en-US" w:eastAsia="zh-CN"/>
        </w:rPr>
        <w:t>8个</w:t>
      </w: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）</w:t>
      </w:r>
    </w:p>
    <w:p>
      <w:pPr>
        <w:numPr>
          <w:ilvl w:val="0"/>
          <w:numId w:val="0"/>
        </w:numPr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山东欧普科贸有限公司大数据技术部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山东省临沂市三丰化工有限公司研发部应用组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临沂先行锯业有限公司维修组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临沂城建建设集团有限公司天河产业园项目部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临沂市政集团九公司施工班组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天元建设集团有限公司第十一建筑工程分公司1105项目部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山东临沂烟草有限公司物流分公司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储配班组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国网沂南县供电公司铜井供电所</w:t>
      </w: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widowControl w:val="0"/>
        <w:spacing w:line="560" w:lineRule="exact"/>
        <w:ind w:firstLine="200"/>
        <w:rPr>
          <w:rFonts w:hint="eastAsia" w:eastAsia="仿宋_GB2312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rPr>
          <w:rFonts w:hint="eastAsia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hAnsi="仿宋_GB2312" w:eastAsia="仿宋_GB2312" w:cs="仿宋_GB2312"/>
          <w:kern w:val="0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方正黑体_GBK" w:hAnsi="方正黑体_GBK" w:eastAsia="方正黑体_GBK" w:cs="方正黑体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临沂市职工创新能手拟公布名单</w:t>
      </w:r>
    </w:p>
    <w:p>
      <w:pPr>
        <w:numPr>
          <w:ilvl w:val="0"/>
          <w:numId w:val="0"/>
        </w:numPr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6"/>
          <w:szCs w:val="36"/>
          <w:lang w:val="en-US" w:eastAsia="zh-CN"/>
        </w:rPr>
        <w:t>10人</w:t>
      </w:r>
      <w:r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于方波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山东省临沂市三丰化工有限公司研发部副经理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刘长森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国铭铸管股份有限公司副主任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潘振建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临沂市公路事业发展中心费县中心工会副主任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孙钦超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山东华纶新材料有限公司产品研发工程师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焦卫平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中化化肥有限公司临沂农业研发中心部门经理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赵柏鑫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山东高速临沂发展有限公司临沂收费站收费员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侍述振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老兵老兵（山东）建设集团有限公司业务专员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宗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浩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山东临沂烟草有限公司业务主管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刘文龙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郯城县精华种业有限公司技术总监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陈成芳</w:t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ab/>
      </w:r>
      <w: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  <w:t>山东天宝化工股份有限公司总工程师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eastAsia="仿宋_GB2312"/>
          <w:color w:val="000000"/>
          <w:sz w:val="36"/>
          <w:szCs w:val="36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77E151A1"/>
    <w:rsid w:val="2CAD4098"/>
    <w:rsid w:val="4A7730B7"/>
    <w:rsid w:val="61CE1DDF"/>
    <w:rsid w:val="6B7C0DFE"/>
    <w:rsid w:val="77E1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2023-12-25T06:59:00Z</dcterms:created>
  <dc:creator>开心</dc:creator>
  <cp:lastModifiedBy>开心</cp:lastModifiedBy>
  <dcterms:modified xsi:type="dcterms:W3CDTF">2023-12-25T07:08:33Z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BC99A09E5FC248F793BBC253880AB032_13</vt:lpwstr>
  </property>
</Properties>
</file>